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EC6CF" w14:textId="77777777" w:rsidR="003740A3" w:rsidRDefault="00000000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Cieszków, dnia 18.03.2026 r.</w:t>
      </w:r>
    </w:p>
    <w:p w14:paraId="2DDDB8F5" w14:textId="77777777" w:rsidR="003740A3" w:rsidRDefault="003740A3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pl-PL"/>
        </w:rPr>
      </w:pPr>
    </w:p>
    <w:p w14:paraId="0582F08A" w14:textId="77777777" w:rsidR="000B4B2B" w:rsidRDefault="00000000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hAnsi="Times New Roman"/>
          <w:b/>
          <w:bCs/>
          <w:sz w:val="20"/>
          <w:szCs w:val="20"/>
          <w:lang w:eastAsia="pl-PL"/>
        </w:rPr>
        <w:t xml:space="preserve">O G Ł O S Z E N I E   </w:t>
      </w:r>
    </w:p>
    <w:p w14:paraId="2E0D6CF7" w14:textId="6D698E3F" w:rsidR="003740A3" w:rsidRDefault="00000000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hAnsi="Times New Roman"/>
          <w:b/>
          <w:bCs/>
          <w:sz w:val="20"/>
          <w:szCs w:val="20"/>
          <w:lang w:eastAsia="pl-PL"/>
        </w:rPr>
        <w:t>W Ó J T A   G M I N Y   C I E S Z K Ó W</w:t>
      </w:r>
    </w:p>
    <w:p w14:paraId="541A1107" w14:textId="77777777" w:rsidR="003740A3" w:rsidRPr="000B4B2B" w:rsidRDefault="0000000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B4B2B">
        <w:rPr>
          <w:rStyle w:val="t3"/>
          <w:rFonts w:ascii="Times New Roman" w:hAnsi="Times New Roman"/>
          <w:b/>
          <w:sz w:val="20"/>
          <w:szCs w:val="20"/>
        </w:rPr>
        <w:t xml:space="preserve">o podjęciu w gminie Jutrosin uchwały w sprawie przystąpienia </w:t>
      </w:r>
      <w:r w:rsidRPr="000B4B2B">
        <w:rPr>
          <w:rFonts w:ascii="Times New Roman" w:hAnsi="Times New Roman"/>
          <w:b/>
          <w:sz w:val="20"/>
          <w:szCs w:val="20"/>
        </w:rPr>
        <w:t xml:space="preserve">do sporządzenia </w:t>
      </w:r>
      <w:bookmarkStart w:id="0" w:name="_Hlk170119633"/>
      <w:r w:rsidRPr="000B4B2B">
        <w:rPr>
          <w:rFonts w:ascii="Times New Roman" w:hAnsi="Times New Roman"/>
          <w:b/>
          <w:sz w:val="20"/>
          <w:szCs w:val="20"/>
        </w:rPr>
        <w:t>miejscowego planu zagospodarowania przestrzennego dla</w:t>
      </w:r>
      <w:bookmarkEnd w:id="0"/>
      <w:r w:rsidRPr="000B4B2B">
        <w:rPr>
          <w:rFonts w:ascii="Times New Roman" w:hAnsi="Times New Roman"/>
          <w:b/>
          <w:sz w:val="20"/>
          <w:szCs w:val="20"/>
        </w:rPr>
        <w:t xml:space="preserve"> </w:t>
      </w:r>
      <w:r w:rsidRPr="000B4B2B">
        <w:rPr>
          <w:rFonts w:ascii="Times New Roman" w:hAnsi="Times New Roman"/>
          <w:b/>
          <w:bCs/>
          <w:sz w:val="20"/>
          <w:szCs w:val="20"/>
        </w:rPr>
        <w:t>fragmentów obrębów Domaradzice, Dubin, Janowo, Ostoje, Szkaradowo, Zaborowo w Gminie Jutrosin</w:t>
      </w:r>
      <w:r w:rsidRPr="000B4B2B">
        <w:rPr>
          <w:rFonts w:ascii="Times New Roman" w:hAnsi="Times New Roman"/>
          <w:b/>
          <w:sz w:val="20"/>
          <w:szCs w:val="20"/>
        </w:rPr>
        <w:t xml:space="preserve"> na podstawie, którego ma być lokalizowana elektrownia wiatrowa</w:t>
      </w:r>
    </w:p>
    <w:p w14:paraId="070C1675" w14:textId="77777777" w:rsidR="003740A3" w:rsidRDefault="003740A3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pl-PL"/>
        </w:rPr>
      </w:pPr>
    </w:p>
    <w:p w14:paraId="75C642F8" w14:textId="77777777" w:rsidR="003740A3" w:rsidRDefault="00000000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pl-PL"/>
        </w:rPr>
      </w:pPr>
      <w:r>
        <w:rPr>
          <w:rFonts w:ascii="Times New Roman" w:hAnsi="Times New Roman"/>
          <w:bCs/>
          <w:sz w:val="20"/>
          <w:szCs w:val="20"/>
        </w:rPr>
        <w:t xml:space="preserve">Na podstawie art. 6c ustawy </w:t>
      </w:r>
      <w:r>
        <w:rPr>
          <w:rFonts w:ascii="Times New Roman" w:hAnsi="Times New Roman"/>
          <w:bCs/>
          <w:i/>
          <w:sz w:val="20"/>
          <w:szCs w:val="20"/>
        </w:rPr>
        <w:t>z dnia 20 maja 2016 r. o inwestycjach w zakresie elektrowni wiatrowych (</w:t>
      </w:r>
      <w:proofErr w:type="spellStart"/>
      <w:r>
        <w:rPr>
          <w:rFonts w:ascii="Times New Roman" w:hAnsi="Times New Roman"/>
          <w:bCs/>
          <w:i/>
          <w:sz w:val="20"/>
          <w:szCs w:val="20"/>
        </w:rPr>
        <w:t>t.j</w:t>
      </w:r>
      <w:proofErr w:type="spellEnd"/>
      <w:r>
        <w:rPr>
          <w:rFonts w:ascii="Times New Roman" w:hAnsi="Times New Roman"/>
          <w:bCs/>
          <w:i/>
          <w:sz w:val="20"/>
          <w:szCs w:val="20"/>
        </w:rPr>
        <w:t>. Dz. U. z 2024 r. poz. 317)</w:t>
      </w:r>
      <w:bookmarkStart w:id="1" w:name="_Hlk37058309"/>
      <w:bookmarkStart w:id="2" w:name="_Hlk37058388"/>
      <w:bookmarkEnd w:id="1"/>
      <w:bookmarkEnd w:id="2"/>
    </w:p>
    <w:p w14:paraId="52041456" w14:textId="7A555795" w:rsidR="003740A3" w:rsidRDefault="000B4B2B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hAnsi="Times New Roman"/>
          <w:b/>
          <w:bCs/>
          <w:sz w:val="20"/>
          <w:szCs w:val="20"/>
          <w:lang w:eastAsia="pl-PL"/>
        </w:rPr>
        <w:t>przekazuję informację</w:t>
      </w:r>
    </w:p>
    <w:p w14:paraId="018D04FB" w14:textId="77777777" w:rsidR="003740A3" w:rsidRDefault="003740A3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pl-PL"/>
        </w:rPr>
      </w:pPr>
    </w:p>
    <w:p w14:paraId="1A04CD94" w14:textId="77777777" w:rsidR="003740A3" w:rsidRDefault="00000000">
      <w:pPr>
        <w:spacing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bookmarkStart w:id="3" w:name="_Hlk170119643"/>
      <w:r>
        <w:rPr>
          <w:rFonts w:ascii="Times New Roman" w:hAnsi="Times New Roman"/>
          <w:sz w:val="20"/>
          <w:szCs w:val="20"/>
          <w:lang w:eastAsia="pl-PL"/>
        </w:rPr>
        <w:t xml:space="preserve">o </w:t>
      </w:r>
      <w:r>
        <w:rPr>
          <w:rFonts w:ascii="Times New Roman" w:hAnsi="Times New Roman"/>
          <w:sz w:val="20"/>
          <w:szCs w:val="20"/>
        </w:rPr>
        <w:t>podjęciu przez Radę Miejską w Jutrosinie</w:t>
      </w:r>
      <w:bookmarkEnd w:id="3"/>
      <w:r>
        <w:rPr>
          <w:rFonts w:ascii="Times New Roman" w:hAnsi="Times New Roman"/>
          <w:sz w:val="20"/>
          <w:szCs w:val="20"/>
        </w:rPr>
        <w:t xml:space="preserve"> uchwały Nr XXIII/155/2026 z dnia 24 lutego 2026 r. </w:t>
      </w:r>
      <w:r>
        <w:rPr>
          <w:rFonts w:ascii="Times New Roman" w:hAnsi="Times New Roman"/>
          <w:i/>
          <w:iCs/>
          <w:sz w:val="20"/>
          <w:szCs w:val="20"/>
        </w:rPr>
        <w:t>w sprawie przystąpienia do sporządzania miejscowego planu zagospodarowania przestrzennego dla fragmentów obrębów Domaradzice, Dubin, Janowo, Ostoje, Szkaradowo, Zaborowo w Gminie Jutrosin.</w:t>
      </w:r>
    </w:p>
    <w:p w14:paraId="454F69AE" w14:textId="77777777" w:rsidR="003740A3" w:rsidRDefault="00000000">
      <w:pPr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 xml:space="preserve">W rozumieniu </w:t>
      </w:r>
      <w:r>
        <w:rPr>
          <w:rFonts w:ascii="Times New Roman" w:hAnsi="Times New Roman"/>
          <w:bCs/>
          <w:sz w:val="20"/>
          <w:szCs w:val="20"/>
        </w:rPr>
        <w:t>ustawy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z dnia 20 maja 2016 r. o inwestycjach w zakresie elektrowni wiatrowych (</w:t>
      </w:r>
      <w:proofErr w:type="spellStart"/>
      <w:r>
        <w:rPr>
          <w:rFonts w:ascii="Times New Roman" w:hAnsi="Times New Roman"/>
          <w:i/>
          <w:sz w:val="20"/>
          <w:szCs w:val="20"/>
        </w:rPr>
        <w:t>t.j</w:t>
      </w:r>
      <w:proofErr w:type="spellEnd"/>
      <w:r>
        <w:rPr>
          <w:rFonts w:ascii="Times New Roman" w:hAnsi="Times New Roman"/>
          <w:i/>
          <w:sz w:val="20"/>
          <w:szCs w:val="20"/>
        </w:rPr>
        <w:t>. Dz. U. z 2024 r. poz. 317) g</w:t>
      </w:r>
      <w:r>
        <w:rPr>
          <w:rFonts w:ascii="Times New Roman" w:hAnsi="Times New Roman"/>
          <w:iCs/>
          <w:sz w:val="20"/>
          <w:szCs w:val="20"/>
        </w:rPr>
        <w:t>mina Cieszków stanowi gminę pobliską dla planowanej inwestycji.</w:t>
      </w:r>
    </w:p>
    <w:p w14:paraId="1295FF0F" w14:textId="77777777" w:rsidR="003740A3" w:rsidRDefault="003740A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green"/>
        </w:rPr>
      </w:pPr>
    </w:p>
    <w:p w14:paraId="1F669F25" w14:textId="77777777" w:rsidR="003740A3" w:rsidRDefault="0000000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Zgodnie z ogłoszeniem Burmistrz Miasta i Gminy Jutrosin z dnia </w:t>
      </w:r>
      <w:r>
        <w:rPr>
          <w:rFonts w:ascii="Times New Roman" w:hAnsi="Times New Roman"/>
          <w:sz w:val="20"/>
          <w:szCs w:val="20"/>
          <w:lang w:eastAsia="pl-PL"/>
        </w:rPr>
        <w:t xml:space="preserve">12 marca 2026 </w:t>
      </w:r>
      <w:r>
        <w:rPr>
          <w:rFonts w:ascii="Times New Roman" w:hAnsi="Times New Roman"/>
          <w:sz w:val="20"/>
          <w:szCs w:val="20"/>
        </w:rPr>
        <w:t xml:space="preserve">roku </w:t>
      </w:r>
      <w:bookmarkStart w:id="4" w:name="_Hlk170119651"/>
      <w:bookmarkStart w:id="5" w:name="_Hlk170119681"/>
      <w:r>
        <w:rPr>
          <w:rFonts w:ascii="Times New Roman" w:hAnsi="Times New Roman"/>
          <w:sz w:val="20"/>
          <w:szCs w:val="20"/>
        </w:rPr>
        <w:t xml:space="preserve">osoby zainteresowane mogą składać wnioski do ww. planu miejscowego w formie papierowej lub elektronicznej, w siedzibie Urzędu Miasta i Gminy Jutrosin, pod adresem ul. Rynek 26, 63-930 Jutrosin w godzinach urzędowania oraz korespondencyjnie na ww. adres lub za pomocą środków komunikacji elektronicznej, tj. poczty elektronicznej na adres: </w:t>
      </w:r>
      <w:r>
        <w:rPr>
          <w:rFonts w:ascii="Times New Roman" w:eastAsia="Times New Roman" w:hAnsi="Times New Roman"/>
          <w:bCs/>
          <w:sz w:val="20"/>
          <w:szCs w:val="20"/>
        </w:rPr>
        <w:t>umig@jutrosin.eu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lub adres skrzynki </w:t>
      </w:r>
      <w:proofErr w:type="spellStart"/>
      <w:r>
        <w:rPr>
          <w:rFonts w:ascii="Times New Roman" w:hAnsi="Times New Roman"/>
          <w:sz w:val="20"/>
          <w:szCs w:val="20"/>
        </w:rPr>
        <w:t>ePUAP</w:t>
      </w:r>
      <w:proofErr w:type="spellEnd"/>
      <w:r>
        <w:rPr>
          <w:rFonts w:ascii="Times New Roman" w:hAnsi="Times New Roman"/>
          <w:sz w:val="20"/>
          <w:szCs w:val="20"/>
        </w:rPr>
        <w:t>: /9837mnkggo/</w:t>
      </w:r>
      <w:proofErr w:type="spellStart"/>
      <w:r>
        <w:rPr>
          <w:rFonts w:ascii="Times New Roman" w:hAnsi="Times New Roman"/>
          <w:sz w:val="20"/>
          <w:szCs w:val="20"/>
        </w:rPr>
        <w:t>SkrytkaESP</w:t>
      </w:r>
      <w:proofErr w:type="spellEnd"/>
      <w:r>
        <w:rPr>
          <w:rFonts w:ascii="Times New Roman" w:hAnsi="Times New Roman"/>
          <w:sz w:val="20"/>
          <w:szCs w:val="20"/>
        </w:rPr>
        <w:t xml:space="preserve"> lub adres e-doręczenia: AE:PL-29827-93297-EAWBG-24.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Wnioski należy składać na formularzu, dostępnym na stronie podmiotowej BIP </w:t>
      </w:r>
      <w:hyperlink r:id="rId9">
        <w:r w:rsidR="003740A3">
          <w:rPr>
            <w:rStyle w:val="czeinternetowe"/>
            <w:rFonts w:ascii="Times New Roman" w:hAnsi="Times New Roman"/>
            <w:sz w:val="20"/>
            <w:szCs w:val="20"/>
          </w:rPr>
          <w:t>https://bipumigjutrosin.nv.pl/urzad,a,16745,pismo-dotyczace-aktu-planowania-przestrzennego-wniosek.html</w:t>
        </w:r>
      </w:hyperlink>
      <w:r>
        <w:rPr>
          <w:rFonts w:ascii="Times New Roman" w:hAnsi="Times New Roman"/>
          <w:sz w:val="20"/>
          <w:szCs w:val="20"/>
        </w:rPr>
        <w:t>, w postaci papierowej lub w formie dokumentu elektronicznego. Wniosek musi zawierać imię i nazwisko albo nazwę oraz adres zamieszkania albo siedziby wnioskującego oraz adres poczty elektronicznej jeśli posiada a także wskazanie czy wnioskujący jest właścicielem lub użytkownikiem wieczystym nieruchomości objętej wnioskiem. Wnioskujący może podać dodatkowe dane do kontaktu takie jak adres korespondencyjny lub numer telefonu.</w:t>
      </w:r>
      <w:bookmarkEnd w:id="4"/>
    </w:p>
    <w:p w14:paraId="3EF406DD" w14:textId="77777777" w:rsidR="003740A3" w:rsidRDefault="00000000">
      <w:pPr>
        <w:pStyle w:val="Tekstpodstawowywcity"/>
        <w:spacing w:after="0" w:line="240" w:lineRule="auto"/>
        <w:ind w:left="0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Informuje również, że zgodnie z art. 6e ust. 1 pkt 1 </w:t>
      </w:r>
      <w:r>
        <w:rPr>
          <w:rFonts w:ascii="Times New Roman" w:hAnsi="Times New Roman"/>
          <w:bCs/>
          <w:sz w:val="20"/>
          <w:szCs w:val="20"/>
        </w:rPr>
        <w:t>ustawy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z dnia 20 maja 2016 r. o inwestycjach w zakresie elektrowni wiatrowych (</w:t>
      </w:r>
      <w:proofErr w:type="spellStart"/>
      <w:r>
        <w:rPr>
          <w:rFonts w:ascii="Times New Roman" w:hAnsi="Times New Roman"/>
          <w:i/>
          <w:sz w:val="20"/>
          <w:szCs w:val="20"/>
        </w:rPr>
        <w:t>t.j</w:t>
      </w:r>
      <w:proofErr w:type="spellEnd"/>
      <w:r>
        <w:rPr>
          <w:rFonts w:ascii="Times New Roman" w:hAnsi="Times New Roman"/>
          <w:i/>
          <w:sz w:val="20"/>
          <w:szCs w:val="20"/>
        </w:rPr>
        <w:t>. Dz. U. z 2024 r. poz. 317)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b/>
          <w:sz w:val="20"/>
          <w:szCs w:val="20"/>
        </w:rPr>
        <w:t xml:space="preserve">w dniu 26 marca 2026 </w:t>
      </w:r>
      <w:r>
        <w:rPr>
          <w:rFonts w:ascii="Times New Roman" w:hAnsi="Times New Roman"/>
          <w:b/>
          <w:bCs/>
          <w:sz w:val="20"/>
          <w:szCs w:val="20"/>
        </w:rPr>
        <w:t xml:space="preserve">roku </w:t>
      </w:r>
      <w:r>
        <w:rPr>
          <w:rFonts w:ascii="Times New Roman" w:hAnsi="Times New Roman"/>
          <w:sz w:val="20"/>
          <w:szCs w:val="20"/>
        </w:rPr>
        <w:t>odbędą się spotkania otwarte dot. ww. projektu planu miejscowego:</w:t>
      </w:r>
    </w:p>
    <w:p w14:paraId="32B81D82" w14:textId="77777777" w:rsidR="003740A3" w:rsidRDefault="00000000">
      <w:pPr>
        <w:pStyle w:val="Tekstpodstawowywcity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o godzinie </w:t>
      </w:r>
      <w:r>
        <w:rPr>
          <w:rFonts w:ascii="Times New Roman" w:hAnsi="Times New Roman"/>
          <w:b/>
          <w:sz w:val="20"/>
          <w:szCs w:val="20"/>
        </w:rPr>
        <w:t>15:30</w:t>
      </w:r>
      <w:r>
        <w:rPr>
          <w:rFonts w:ascii="Times New Roman" w:hAnsi="Times New Roman"/>
          <w:b/>
          <w:bCs/>
          <w:sz w:val="20"/>
          <w:szCs w:val="20"/>
        </w:rPr>
        <w:t xml:space="preserve"> – </w:t>
      </w:r>
      <w:r>
        <w:rPr>
          <w:rFonts w:ascii="Times New Roman" w:hAnsi="Times New Roman"/>
          <w:sz w:val="20"/>
          <w:szCs w:val="20"/>
        </w:rPr>
        <w:t>spotkanie online tj</w:t>
      </w:r>
      <w:r>
        <w:rPr>
          <w:rFonts w:ascii="Times New Roman" w:hAnsi="Times New Roman"/>
          <w:b/>
          <w:bCs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prowadzone za pomocą środków porozumiewania się na odległość, umożliwiających zabieranie głosu, zadawanie pytań i składanie uwag przez jednoczesną transmisję obrazu i dźwięku oraz zadawanie pytań i składanie uwag w formie zapisu tekstowego.</w:t>
      </w:r>
    </w:p>
    <w:p w14:paraId="5C50DA2B" w14:textId="77777777" w:rsidR="003740A3" w:rsidRDefault="00000000">
      <w:pPr>
        <w:pStyle w:val="Tekstpodstawowywcity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o godzinie </w:t>
      </w:r>
      <w:r>
        <w:rPr>
          <w:rFonts w:ascii="Times New Roman" w:hAnsi="Times New Roman"/>
          <w:b/>
          <w:sz w:val="20"/>
          <w:szCs w:val="20"/>
        </w:rPr>
        <w:t xml:space="preserve">16:30 </w:t>
      </w:r>
      <w:r>
        <w:rPr>
          <w:rFonts w:ascii="Times New Roman" w:hAnsi="Times New Roman"/>
          <w:sz w:val="20"/>
          <w:szCs w:val="20"/>
        </w:rPr>
        <w:t>– spotkanie bezpośrednie w Gminnym Centrum Kultury i Rekreacji w Jutrosinie, ul. Adama Mickiewicza 2, 63-930 Jutrosin.</w:t>
      </w:r>
    </w:p>
    <w:p w14:paraId="24CE8A93" w14:textId="77777777" w:rsidR="003740A3" w:rsidRDefault="00000000">
      <w:pPr>
        <w:pStyle w:val="Tekstpodstawowywcity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Informację o łączu do spotkania online będzie można uzyskać najpóźniej w dniu spotkania, pod adresem https://bipumigjutrosin.nv.pl/.</w:t>
      </w:r>
    </w:p>
    <w:p w14:paraId="22A6F2E9" w14:textId="77777777" w:rsidR="003740A3" w:rsidRDefault="003740A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9C18F63" w14:textId="77777777" w:rsidR="003740A3" w:rsidRDefault="0000000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Jednocześnie, na podstawie art. 39 pkt 1 oraz art. 40 i 41 </w:t>
      </w:r>
      <w:r>
        <w:rPr>
          <w:rFonts w:ascii="Times New Roman" w:hAnsi="Times New Roman"/>
          <w:i/>
          <w:sz w:val="20"/>
          <w:szCs w:val="20"/>
        </w:rPr>
        <w:t>ustawy z dnia 3 października 2008 r. o udostępnianiu informacji o środowisku i jego ochronie, udziale społeczeństwa w ochronie środowiska oraz o ocenach oddziaływania na środowisko (</w:t>
      </w:r>
      <w:proofErr w:type="spellStart"/>
      <w:r>
        <w:rPr>
          <w:rFonts w:ascii="Times New Roman" w:hAnsi="Times New Roman"/>
          <w:i/>
          <w:sz w:val="20"/>
          <w:szCs w:val="20"/>
        </w:rPr>
        <w:t>t.j</w:t>
      </w:r>
      <w:proofErr w:type="spellEnd"/>
      <w:r>
        <w:rPr>
          <w:rFonts w:ascii="Times New Roman" w:hAnsi="Times New Roman"/>
          <w:i/>
          <w:sz w:val="20"/>
          <w:szCs w:val="20"/>
        </w:rPr>
        <w:t xml:space="preserve">. Dz. U. z 2024 r. poz. 1112 z </w:t>
      </w:r>
      <w:proofErr w:type="spellStart"/>
      <w:r>
        <w:rPr>
          <w:rFonts w:ascii="Times New Roman" w:hAnsi="Times New Roman"/>
          <w:i/>
          <w:sz w:val="20"/>
          <w:szCs w:val="20"/>
        </w:rPr>
        <w:t>późn</w:t>
      </w:r>
      <w:proofErr w:type="spellEnd"/>
      <w:r>
        <w:rPr>
          <w:rFonts w:ascii="Times New Roman" w:hAnsi="Times New Roman"/>
          <w:i/>
          <w:sz w:val="20"/>
          <w:szCs w:val="20"/>
        </w:rPr>
        <w:t xml:space="preserve">. zm.), Burmistrz Miasta i Gminy Jutrosin </w:t>
      </w:r>
      <w:r>
        <w:rPr>
          <w:rFonts w:ascii="Times New Roman" w:hAnsi="Times New Roman"/>
          <w:sz w:val="20"/>
          <w:szCs w:val="20"/>
        </w:rPr>
        <w:t xml:space="preserve">zawiadamia </w:t>
      </w:r>
      <w:r>
        <w:rPr>
          <w:rFonts w:ascii="Times New Roman" w:hAnsi="Times New Roman"/>
          <w:bCs/>
          <w:sz w:val="20"/>
          <w:szCs w:val="20"/>
        </w:rPr>
        <w:t>o przystąpieniu do opracowania prognozy oddziaływania na środowisko w celu przeprowadzenia strategicznej oceny oddziaływania na środowisko miejscowego planu zagospodarowania przestrzennego.</w:t>
      </w:r>
    </w:p>
    <w:p w14:paraId="11A6B264" w14:textId="77777777" w:rsidR="003740A3" w:rsidRDefault="00000000">
      <w:pPr>
        <w:pStyle w:val="Tekstpodstawowywcity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Zgodnie z art. 40 ww. ustawy wnioski mogą być wnoszone:</w:t>
      </w:r>
    </w:p>
    <w:bookmarkEnd w:id="5"/>
    <w:p w14:paraId="43166FAF" w14:textId="77777777" w:rsidR="003740A3" w:rsidRDefault="00000000">
      <w:pPr>
        <w:pStyle w:val="Tekstpodstawowywcity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formie pisemnej na adres Urzędu Miasta i Gminy Jutrosin, ul. Rynek  26, 63-930 Jutrosin,</w:t>
      </w:r>
    </w:p>
    <w:p w14:paraId="4EC75FBE" w14:textId="77777777" w:rsidR="003740A3" w:rsidRDefault="00000000">
      <w:pPr>
        <w:pStyle w:val="Tekstpodstawowywcity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ustnie do protokołu w Urzędzie Miasta i Gminy Jutrosin, ul. Rynek  26, 63-930 Jutrosin, w pokoju nr 8,</w:t>
      </w:r>
    </w:p>
    <w:p w14:paraId="51B0EDB0" w14:textId="77777777" w:rsidR="003740A3" w:rsidRDefault="00000000">
      <w:pPr>
        <w:pStyle w:val="Tekstpodstawowywcity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 pomocą środków komunikacji elektronicznej bez konieczności opatrywania ich kwalifikowanym podpisem elektronicznym, na adres e-mail: umig@jutrosin.eu, adres skrzynki </w:t>
      </w:r>
      <w:proofErr w:type="spellStart"/>
      <w:r>
        <w:rPr>
          <w:rFonts w:ascii="Times New Roman" w:hAnsi="Times New Roman"/>
          <w:sz w:val="20"/>
          <w:szCs w:val="20"/>
        </w:rPr>
        <w:t>ePUAP</w:t>
      </w:r>
      <w:proofErr w:type="spellEnd"/>
      <w:r>
        <w:rPr>
          <w:rFonts w:ascii="Times New Roman" w:hAnsi="Times New Roman"/>
          <w:sz w:val="20"/>
          <w:szCs w:val="20"/>
        </w:rPr>
        <w:t xml:space="preserve"> /9837mnkggo/</w:t>
      </w:r>
      <w:proofErr w:type="spellStart"/>
      <w:r>
        <w:rPr>
          <w:rFonts w:ascii="Times New Roman" w:hAnsi="Times New Roman"/>
          <w:sz w:val="20"/>
          <w:szCs w:val="20"/>
        </w:rPr>
        <w:t>SkrytkaESP</w:t>
      </w:r>
      <w:proofErr w:type="spellEnd"/>
      <w:r>
        <w:rPr>
          <w:rFonts w:ascii="Times New Roman" w:hAnsi="Times New Roman"/>
          <w:sz w:val="20"/>
          <w:szCs w:val="20"/>
        </w:rPr>
        <w:t xml:space="preserve"> lub adres e-doręczenia: AE:PL-29827-93297-EAWBG-24.</w:t>
      </w:r>
    </w:p>
    <w:p w14:paraId="0B9B67D6" w14:textId="77777777" w:rsidR="003740A3" w:rsidRDefault="003740A3">
      <w:pPr>
        <w:pStyle w:val="Tekstpodstawowywcity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14:paraId="63EB299F" w14:textId="77777777" w:rsidR="003740A3" w:rsidRDefault="00000000">
      <w:pPr>
        <w:spacing w:after="0" w:line="240" w:lineRule="auto"/>
        <w:jc w:val="both"/>
      </w:pPr>
      <w:r>
        <w:rPr>
          <w:rFonts w:ascii="Times New Roman" w:hAnsi="Times New Roman"/>
          <w:sz w:val="20"/>
          <w:szCs w:val="20"/>
        </w:rPr>
        <w:t>Wnioski do ww. projektu planu miejscowego i jego strategicznej oceny oddziaływania na środowisko można składać w terminie do 03.04.2026 r.</w:t>
      </w:r>
      <w:bookmarkStart w:id="6" w:name="_Hlk170119702"/>
      <w:bookmarkEnd w:id="6"/>
    </w:p>
    <w:p w14:paraId="4FA8B165" w14:textId="77777777" w:rsidR="003740A3" w:rsidRDefault="003740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5AA5A78" w14:textId="77777777" w:rsidR="003740A3" w:rsidRDefault="00000000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</w:rPr>
        <w:t>Informuję, że organem właściwym do rozpatrzenia wniosków jest Burmistrz Miasta i Gminy Jutrosin.</w:t>
      </w:r>
    </w:p>
    <w:p w14:paraId="435D5ADA" w14:textId="77777777" w:rsidR="003740A3" w:rsidRDefault="00000000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  <w:lang w:eastAsia="pl-PL"/>
        </w:rPr>
      </w:pPr>
      <w:r>
        <w:rPr>
          <w:rFonts w:ascii="Times New Roman" w:hAnsi="Times New Roman"/>
          <w:i/>
          <w:iCs/>
          <w:sz w:val="20"/>
          <w:szCs w:val="20"/>
          <w:lang w:eastAsia="pl-PL"/>
        </w:rPr>
        <w:t xml:space="preserve">  </w:t>
      </w:r>
    </w:p>
    <w:p w14:paraId="6F732BF1" w14:textId="77777777" w:rsidR="003740A3" w:rsidRDefault="003740A3">
      <w:pPr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pl-PL"/>
        </w:rPr>
      </w:pPr>
    </w:p>
    <w:p w14:paraId="66BEB881" w14:textId="77777777" w:rsidR="003740A3" w:rsidRDefault="003740A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highlight w:val="green"/>
          <w:shd w:val="clear" w:color="auto" w:fill="FFFFFF"/>
        </w:rPr>
      </w:pPr>
      <w:bookmarkStart w:id="7" w:name="_Hlk167363941"/>
      <w:bookmarkEnd w:id="7"/>
    </w:p>
    <w:p w14:paraId="3DB92D37" w14:textId="77777777" w:rsidR="003740A3" w:rsidRDefault="003740A3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sectPr w:rsidR="003740A3">
      <w:pgSz w:w="11906" w:h="16838"/>
      <w:pgMar w:top="851" w:right="1417" w:bottom="709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7537"/>
    <w:multiLevelType w:val="multilevel"/>
    <w:tmpl w:val="2ABA832A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690F8F"/>
    <w:multiLevelType w:val="multilevel"/>
    <w:tmpl w:val="342614B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BCD4E62"/>
    <w:multiLevelType w:val="multilevel"/>
    <w:tmpl w:val="B92C4B4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766540627">
    <w:abstractNumId w:val="0"/>
  </w:num>
  <w:num w:numId="2" w16cid:durableId="1475752508">
    <w:abstractNumId w:val="2"/>
  </w:num>
  <w:num w:numId="3" w16cid:durableId="1634750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0A3"/>
    <w:rsid w:val="000B4B2B"/>
    <w:rsid w:val="001029A0"/>
    <w:rsid w:val="003740A3"/>
    <w:rsid w:val="007D44AE"/>
    <w:rsid w:val="00BF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59F50"/>
  <w15:docId w15:val="{B9928C16-A885-4B68-9013-8603CA46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21A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D44B87"/>
    <w:pPr>
      <w:keepNext/>
      <w:widowControl w:val="0"/>
      <w:numPr>
        <w:numId w:val="1"/>
      </w:numPr>
      <w:spacing w:after="0" w:line="240" w:lineRule="auto"/>
      <w:jc w:val="center"/>
      <w:outlineLvl w:val="0"/>
    </w:pPr>
    <w:rPr>
      <w:rFonts w:ascii="Arial" w:eastAsia="DejaVu Sans" w:hAnsi="Arial" w:cs="Arial"/>
      <w:b/>
      <w:kern w:val="2"/>
      <w:sz w:val="28"/>
      <w:szCs w:val="24"/>
      <w:u w:val="singl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D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835884"/>
  </w:style>
  <w:style w:type="character" w:customStyle="1" w:styleId="czeinternetowe">
    <w:name w:val="Łącze internetowe"/>
    <w:basedOn w:val="Domylnaczcionkaakapitu"/>
    <w:uiPriority w:val="99"/>
    <w:unhideWhenUsed/>
    <w:rsid w:val="00BB5603"/>
    <w:rPr>
      <w:color w:val="0000FF" w:themeColor="hyperlink"/>
      <w:u w:val="single"/>
    </w:rPr>
  </w:style>
  <w:style w:type="character" w:customStyle="1" w:styleId="t3">
    <w:name w:val="t3"/>
    <w:qFormat/>
    <w:rsid w:val="00655A64"/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655A64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655A64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D4253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C12B82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606DF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C50377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35884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A2uchwalhatytulh">
    <w:name w:val="A2_uchwalha_tytulh"/>
    <w:basedOn w:val="Tekstpodstawowy"/>
    <w:qFormat/>
    <w:rsid w:val="00835884"/>
    <w:pPr>
      <w:spacing w:before="227" w:after="119" w:line="240" w:lineRule="auto"/>
      <w:jc w:val="center"/>
    </w:pPr>
    <w:rPr>
      <w:rFonts w:ascii="Arial" w:eastAsia="Times New Roman" w:hAnsi="Arial"/>
      <w:b/>
      <w:sz w:val="20"/>
      <w:szCs w:val="24"/>
      <w:lang w:eastAsia="ar-SA"/>
    </w:rPr>
  </w:style>
  <w:style w:type="paragraph" w:styleId="HTML-wstpniesformatowany">
    <w:name w:val="HTML Preformatted"/>
    <w:basedOn w:val="Normalny"/>
    <w:qFormat/>
    <w:rsid w:val="000D31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44B87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BB5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bipumigjutrosin.nv.pl/urzad,a,16745,pismo-dotyczace-aktu-planowania-przestrzennego-wniosek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818EF6B5350A41A0564D6EB156BED2" ma:contentTypeVersion="14" ma:contentTypeDescription="Utwórz nowy dokument." ma:contentTypeScope="" ma:versionID="cf46a19faee7aafde64ebd9c9d247cef">
  <xsd:schema xmlns:xsd="http://www.w3.org/2001/XMLSchema" xmlns:xs="http://www.w3.org/2001/XMLSchema" xmlns:p="http://schemas.microsoft.com/office/2006/metadata/properties" xmlns:ns2="530c91ee-45f3-4e6c-b97b-1c1fbcca2059" xmlns:ns3="b9e4e760-ce4e-496f-85fc-024dd1ffe7c3" targetNamespace="http://schemas.microsoft.com/office/2006/metadata/properties" ma:root="true" ma:fieldsID="ed880a760046c4989106fd4e91b9ea9d" ns2:_="" ns3:_="">
    <xsd:import namespace="530c91ee-45f3-4e6c-b97b-1c1fbcca2059"/>
    <xsd:import namespace="b9e4e760-ce4e-496f-85fc-024dd1ffe7c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c91ee-45f3-4e6c-b97b-1c1fbcca205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e2c53762-ebff-4539-afa5-fdd7c78b8a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4e760-ce4e-496f-85fc-024dd1ffe7c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ac2dd9d-2ab2-4d52-9574-14f6641388d8}" ma:internalName="TaxCatchAll" ma:showField="CatchAllData" ma:web="b9e4e760-ce4e-496f-85fc-024dd1ffe7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0c91ee-45f3-4e6c-b97b-1c1fbcca2059">
      <Terms xmlns="http://schemas.microsoft.com/office/infopath/2007/PartnerControls"/>
    </lcf76f155ced4ddcb4097134ff3c332f>
    <TaxCatchAll xmlns="b9e4e760-ce4e-496f-85fc-024dd1ffe7c3" xsi:nil="true"/>
  </documentManagement>
</p:properties>
</file>

<file path=customXml/itemProps1.xml><?xml version="1.0" encoding="utf-8"?>
<ds:datastoreItem xmlns:ds="http://schemas.openxmlformats.org/officeDocument/2006/customXml" ds:itemID="{D7396DDB-F99F-4965-A855-239BC6DC90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3CC6BF-8028-4642-B38C-04F42137D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0c91ee-45f3-4e6c-b97b-1c1fbcca2059"/>
    <ds:schemaRef ds:uri="b9e4e760-ce4e-496f-85fc-024dd1ffe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6F9DE9-FE33-4F66-BAEA-EE3F371286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9B6DFC-8F3E-4FF5-BEAE-41421F67795F}">
  <ds:schemaRefs>
    <ds:schemaRef ds:uri="http://schemas.microsoft.com/office/2006/metadata/properties"/>
    <ds:schemaRef ds:uri="http://schemas.microsoft.com/office/infopath/2007/PartnerControls"/>
    <ds:schemaRef ds:uri="530c91ee-45f3-4e6c-b97b-1c1fbcca2059"/>
    <ds:schemaRef ds:uri="b9e4e760-ce4e-496f-85fc-024dd1ffe7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621</Words>
  <Characters>3729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</dc:title>
  <dc:subject/>
  <dc:creator>HP</dc:creator>
  <dc:description/>
  <cp:lastModifiedBy>Patrycja Przeworska</cp:lastModifiedBy>
  <cp:revision>3</cp:revision>
  <cp:lastPrinted>2016-11-14T11:37:00Z</cp:lastPrinted>
  <dcterms:created xsi:type="dcterms:W3CDTF">2026-03-06T12:23:00Z</dcterms:created>
  <dcterms:modified xsi:type="dcterms:W3CDTF">2026-03-06T12:25:00Z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0x010100B0818EF6B5350A41A0564D6EB156BED2</vt:lpwstr>
  </property>
  <property fmtid="{D5CDD505-2E9C-101B-9397-08002B2CF9AE}" pid="3" name="MediaServiceImageTags">
    <vt:lpwstr/>
  </property>
</Properties>
</file>